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6F6" w:rsidRPr="00E4058B" w:rsidRDefault="008236F6" w:rsidP="008236F6">
      <w:pPr>
        <w:jc w:val="center"/>
        <w:rPr>
          <w:rFonts w:ascii="Arial" w:hAnsi="Arial" w:cs="Arial"/>
          <w:b/>
          <w:sz w:val="24"/>
          <w:szCs w:val="24"/>
        </w:rPr>
      </w:pPr>
      <w:bookmarkStart w:id="0" w:name="_GoBack"/>
      <w:bookmarkEnd w:id="0"/>
      <w:r w:rsidRPr="00E4058B">
        <w:rPr>
          <w:rFonts w:ascii="Arial" w:hAnsi="Arial" w:cs="Arial"/>
          <w:b/>
          <w:sz w:val="24"/>
          <w:szCs w:val="24"/>
        </w:rPr>
        <w:t>NSF BIOGRAPHICAL SKETCH FORMAT - 2018</w:t>
      </w:r>
    </w:p>
    <w:p w:rsidR="008236F6" w:rsidRPr="008236F6" w:rsidRDefault="008236F6" w:rsidP="008236F6">
      <w:pPr>
        <w:spacing w:before="100" w:beforeAutospacing="1" w:after="100" w:afterAutospacing="1" w:line="240" w:lineRule="auto"/>
        <w:rPr>
          <w:rFonts w:ascii="Arial" w:eastAsia="Times New Roman" w:hAnsi="Arial" w:cs="Arial"/>
          <w:i/>
          <w:sz w:val="24"/>
          <w:szCs w:val="24"/>
        </w:rPr>
      </w:pPr>
      <w:r w:rsidRPr="008236F6">
        <w:rPr>
          <w:rFonts w:ascii="Arial" w:eastAsia="Times New Roman" w:hAnsi="Arial" w:cs="Arial"/>
          <w:i/>
          <w:sz w:val="24"/>
          <w:szCs w:val="24"/>
        </w:rPr>
        <w:t xml:space="preserve">A biographical sketch (limited to two pages) is required for </w:t>
      </w:r>
      <w:proofErr w:type="gramStart"/>
      <w:r w:rsidRPr="008236F6">
        <w:rPr>
          <w:rFonts w:ascii="Arial" w:eastAsia="Times New Roman" w:hAnsi="Arial" w:cs="Arial"/>
          <w:i/>
          <w:sz w:val="24"/>
          <w:szCs w:val="24"/>
        </w:rPr>
        <w:t>each individual</w:t>
      </w:r>
      <w:proofErr w:type="gramEnd"/>
      <w:r w:rsidRPr="008236F6">
        <w:rPr>
          <w:rFonts w:ascii="Arial" w:eastAsia="Times New Roman" w:hAnsi="Arial" w:cs="Arial"/>
          <w:i/>
          <w:sz w:val="24"/>
          <w:szCs w:val="24"/>
        </w:rPr>
        <w:t xml:space="preserve"> identified as senior personnel. (See </w:t>
      </w:r>
      <w:hyperlink r:id="rId5" w:anchor="2ex7" w:history="1">
        <w:r w:rsidRPr="00E4058B">
          <w:rPr>
            <w:rFonts w:ascii="Arial" w:eastAsia="Times New Roman" w:hAnsi="Arial" w:cs="Arial"/>
            <w:i/>
            <w:sz w:val="24"/>
            <w:szCs w:val="24"/>
            <w:u w:val="single"/>
            <w:bdr w:val="none" w:sz="0" w:space="0" w:color="auto" w:frame="1"/>
          </w:rPr>
          <w:t>Exhibit II-7</w:t>
        </w:r>
      </w:hyperlink>
      <w:r w:rsidRPr="008236F6">
        <w:rPr>
          <w:rFonts w:ascii="Arial" w:eastAsia="Times New Roman" w:hAnsi="Arial" w:cs="Arial"/>
          <w:i/>
          <w:sz w:val="24"/>
          <w:szCs w:val="24"/>
        </w:rPr>
        <w:t xml:space="preserve"> for the definitions of Senior Personnel.) Proposers may elect to use third-party solutions, such as NIH’s </w:t>
      </w:r>
      <w:proofErr w:type="spellStart"/>
      <w:r w:rsidRPr="008236F6">
        <w:rPr>
          <w:rFonts w:ascii="Arial" w:eastAsia="Times New Roman" w:hAnsi="Arial" w:cs="Arial"/>
          <w:i/>
          <w:sz w:val="24"/>
          <w:szCs w:val="24"/>
        </w:rPr>
        <w:t>SciENcv</w:t>
      </w:r>
      <w:proofErr w:type="spellEnd"/>
      <w:r w:rsidRPr="008236F6">
        <w:rPr>
          <w:rFonts w:ascii="Arial" w:eastAsia="Times New Roman" w:hAnsi="Arial" w:cs="Arial"/>
          <w:i/>
          <w:sz w:val="24"/>
          <w:szCs w:val="24"/>
        </w:rPr>
        <w:t xml:space="preserve"> to develop and maintain their biographical sketch. However, proposers are advised that they are still responsible for ensuring that biographical sketches created using third-party solutions are compliant with NSF proposal preparation requirements.</w:t>
      </w:r>
    </w:p>
    <w:p w:rsidR="008236F6" w:rsidRPr="008236F6" w:rsidRDefault="008236F6" w:rsidP="008236F6">
      <w:pPr>
        <w:spacing w:before="100" w:beforeAutospacing="1" w:after="100" w:afterAutospacing="1" w:line="240" w:lineRule="auto"/>
        <w:rPr>
          <w:rFonts w:ascii="Arial" w:eastAsia="Times New Roman" w:hAnsi="Arial" w:cs="Arial"/>
          <w:i/>
          <w:sz w:val="24"/>
          <w:szCs w:val="24"/>
        </w:rPr>
      </w:pPr>
      <w:r w:rsidRPr="008236F6">
        <w:rPr>
          <w:rFonts w:ascii="Arial" w:eastAsia="Times New Roman" w:hAnsi="Arial" w:cs="Arial"/>
          <w:i/>
          <w:sz w:val="24"/>
          <w:szCs w:val="24"/>
        </w:rPr>
        <w:t xml:space="preserve">The following information must be provided in the order and format specified below. </w:t>
      </w:r>
      <w:r w:rsidRPr="008236F6">
        <w:rPr>
          <w:rFonts w:ascii="Arial" w:eastAsia="Times New Roman" w:hAnsi="Arial" w:cs="Arial"/>
          <w:i/>
          <w:sz w:val="24"/>
          <w:szCs w:val="24"/>
          <w:highlight w:val="yellow"/>
        </w:rPr>
        <w:t>Inclusion of additional information beyond that specified below may result in the proposal being returned without review.</w:t>
      </w:r>
    </w:p>
    <w:p w:rsidR="006E1416" w:rsidRPr="00E4058B" w:rsidRDefault="006E1416" w:rsidP="006E1416">
      <w:pPr>
        <w:spacing w:before="100" w:beforeAutospacing="1" w:after="100" w:afterAutospacing="1" w:line="240" w:lineRule="auto"/>
        <w:rPr>
          <w:rFonts w:ascii="Arial" w:hAnsi="Arial" w:cs="Arial"/>
          <w:sz w:val="24"/>
          <w:szCs w:val="24"/>
        </w:rPr>
      </w:pPr>
      <w:r w:rsidRPr="00E4058B">
        <w:rPr>
          <w:rFonts w:ascii="Arial" w:eastAsia="Times New Roman" w:hAnsi="Arial" w:cs="Arial"/>
          <w:b/>
          <w:bCs/>
          <w:sz w:val="24"/>
          <w:szCs w:val="24"/>
        </w:rPr>
        <w:t xml:space="preserve"> </w:t>
      </w:r>
      <w:bookmarkStart w:id="1" w:name="IIC2fia"/>
      <w:bookmarkEnd w:id="1"/>
      <w:r w:rsidRPr="00E4058B">
        <w:rPr>
          <w:rFonts w:ascii="Arial" w:hAnsi="Arial" w:cs="Arial"/>
          <w:sz w:val="24"/>
          <w:szCs w:val="24"/>
        </w:rPr>
        <w:fldChar w:fldCharType="begin"/>
      </w:r>
      <w:r w:rsidRPr="00E4058B">
        <w:rPr>
          <w:rFonts w:ascii="Arial" w:hAnsi="Arial" w:cs="Arial"/>
          <w:sz w:val="24"/>
          <w:szCs w:val="24"/>
        </w:rPr>
        <w:instrText>MACROBUTTON NoMacro [Type your name here]</w:instrText>
      </w:r>
      <w:r w:rsidRPr="00E4058B">
        <w:rPr>
          <w:rFonts w:ascii="Arial" w:hAnsi="Arial" w:cs="Arial"/>
          <w:sz w:val="24"/>
          <w:szCs w:val="24"/>
        </w:rPr>
        <w:fldChar w:fldCharType="end"/>
      </w:r>
    </w:p>
    <w:p w:rsidR="006E1416" w:rsidRPr="00E4058B" w:rsidRDefault="006E1416" w:rsidP="006E1416">
      <w:pPr>
        <w:rPr>
          <w:rFonts w:ascii="Arial" w:hAnsi="Arial" w:cs="Arial"/>
          <w:spacing w:val="2"/>
          <w:sz w:val="24"/>
          <w:szCs w:val="24"/>
        </w:rPr>
      </w:pPr>
      <w:r w:rsidRPr="00E4058B">
        <w:rPr>
          <w:rFonts w:ascii="Arial" w:hAnsi="Arial" w:cs="Arial"/>
          <w:sz w:val="24"/>
          <w:szCs w:val="24"/>
        </w:rPr>
        <w:fldChar w:fldCharType="begin"/>
      </w:r>
      <w:r w:rsidRPr="00E4058B">
        <w:rPr>
          <w:rFonts w:ascii="Arial" w:hAnsi="Arial" w:cs="Arial"/>
          <w:sz w:val="24"/>
          <w:szCs w:val="24"/>
        </w:rPr>
        <w:instrText>MACROBUTTON NoMacro [Type job title here]</w:instrText>
      </w:r>
      <w:r w:rsidRPr="00E4058B">
        <w:rPr>
          <w:rFonts w:ascii="Arial" w:hAnsi="Arial" w:cs="Arial"/>
          <w:sz w:val="24"/>
          <w:szCs w:val="24"/>
        </w:rPr>
        <w:fldChar w:fldCharType="end"/>
      </w:r>
    </w:p>
    <w:p w:rsidR="006E1416" w:rsidRPr="00E4058B" w:rsidRDefault="006E1416" w:rsidP="006E1416">
      <w:pPr>
        <w:rPr>
          <w:rFonts w:ascii="Arial" w:hAnsi="Arial" w:cs="Arial"/>
          <w:spacing w:val="2"/>
          <w:sz w:val="24"/>
          <w:szCs w:val="24"/>
        </w:rPr>
      </w:pPr>
      <w:r w:rsidRPr="00E4058B">
        <w:rPr>
          <w:rFonts w:ascii="Arial" w:hAnsi="Arial" w:cs="Arial"/>
          <w:sz w:val="24"/>
          <w:szCs w:val="24"/>
        </w:rPr>
        <w:fldChar w:fldCharType="begin"/>
      </w:r>
      <w:r w:rsidRPr="00E4058B">
        <w:rPr>
          <w:rFonts w:ascii="Arial" w:hAnsi="Arial" w:cs="Arial"/>
          <w:sz w:val="24"/>
          <w:szCs w:val="24"/>
        </w:rPr>
        <w:instrText xml:space="preserve"> MACROBUTTON NoMacro [Type prefessional address here] </w:instrText>
      </w:r>
      <w:r w:rsidRPr="00E4058B">
        <w:rPr>
          <w:rFonts w:ascii="Arial" w:hAnsi="Arial" w:cs="Arial"/>
          <w:sz w:val="24"/>
          <w:szCs w:val="24"/>
        </w:rPr>
        <w:fldChar w:fldCharType="end"/>
      </w:r>
      <w:r w:rsidRPr="00E4058B">
        <w:rPr>
          <w:rFonts w:ascii="Arial" w:hAnsi="Arial" w:cs="Arial"/>
          <w:spacing w:val="2"/>
          <w:sz w:val="24"/>
          <w:szCs w:val="24"/>
        </w:rPr>
        <w:tab/>
      </w:r>
      <w:r w:rsidRPr="00E4058B">
        <w:rPr>
          <w:rFonts w:ascii="Arial" w:hAnsi="Arial" w:cs="Arial"/>
          <w:spacing w:val="2"/>
          <w:sz w:val="24"/>
          <w:szCs w:val="24"/>
        </w:rPr>
        <w:tab/>
      </w:r>
    </w:p>
    <w:p w:rsidR="006E1416" w:rsidRPr="00E4058B" w:rsidRDefault="006E1416" w:rsidP="006E1416">
      <w:pPr>
        <w:rPr>
          <w:rFonts w:ascii="Arial" w:hAnsi="Arial" w:cs="Arial"/>
          <w:sz w:val="24"/>
          <w:szCs w:val="24"/>
        </w:rPr>
      </w:pPr>
      <w:r w:rsidRPr="00E4058B">
        <w:rPr>
          <w:rFonts w:ascii="Arial" w:hAnsi="Arial" w:cs="Arial"/>
          <w:sz w:val="24"/>
          <w:szCs w:val="24"/>
        </w:rPr>
        <w:fldChar w:fldCharType="begin"/>
      </w:r>
      <w:r w:rsidRPr="00E4058B">
        <w:rPr>
          <w:rFonts w:ascii="Arial" w:hAnsi="Arial" w:cs="Arial"/>
          <w:sz w:val="24"/>
          <w:szCs w:val="24"/>
        </w:rPr>
        <w:instrText xml:space="preserve"> MACROBUTTON NoMacro [Telephone here] </w:instrText>
      </w:r>
      <w:r w:rsidRPr="00E4058B">
        <w:rPr>
          <w:rFonts w:ascii="Arial" w:hAnsi="Arial" w:cs="Arial"/>
          <w:sz w:val="24"/>
          <w:szCs w:val="24"/>
        </w:rPr>
        <w:fldChar w:fldCharType="end"/>
      </w:r>
    </w:p>
    <w:p w:rsidR="006E1416" w:rsidRPr="00E4058B" w:rsidRDefault="006E1416" w:rsidP="006E1416">
      <w:pPr>
        <w:rPr>
          <w:rFonts w:ascii="Arial" w:hAnsi="Arial" w:cs="Arial"/>
          <w:sz w:val="24"/>
          <w:szCs w:val="24"/>
        </w:rPr>
      </w:pPr>
      <w:r w:rsidRPr="00E4058B">
        <w:rPr>
          <w:rFonts w:ascii="Arial" w:hAnsi="Arial" w:cs="Arial"/>
          <w:sz w:val="24"/>
          <w:szCs w:val="24"/>
        </w:rPr>
        <w:fldChar w:fldCharType="begin"/>
      </w:r>
      <w:r w:rsidRPr="00E4058B">
        <w:rPr>
          <w:rFonts w:ascii="Arial" w:hAnsi="Arial" w:cs="Arial"/>
          <w:sz w:val="24"/>
          <w:szCs w:val="24"/>
        </w:rPr>
        <w:instrText xml:space="preserve"> MACROBUTTON NoMacro [E-mail and/or Web page here] </w:instrText>
      </w:r>
      <w:r w:rsidRPr="00E4058B">
        <w:rPr>
          <w:rFonts w:ascii="Arial" w:hAnsi="Arial" w:cs="Arial"/>
          <w:sz w:val="24"/>
          <w:szCs w:val="24"/>
        </w:rPr>
        <w:fldChar w:fldCharType="end"/>
      </w:r>
    </w:p>
    <w:p w:rsidR="006E1416" w:rsidRPr="00E4058B" w:rsidRDefault="006E1416" w:rsidP="006E1416">
      <w:pPr>
        <w:spacing w:before="100" w:beforeAutospacing="1" w:after="100" w:afterAutospacing="1" w:line="240" w:lineRule="auto"/>
        <w:rPr>
          <w:rFonts w:ascii="Arial" w:eastAsia="Times New Roman" w:hAnsi="Arial" w:cs="Arial"/>
          <w:b/>
          <w:bCs/>
          <w:sz w:val="24"/>
          <w:szCs w:val="24"/>
        </w:rPr>
      </w:pPr>
      <w:r w:rsidRPr="00E4058B">
        <w:rPr>
          <w:rFonts w:ascii="Arial" w:hAnsi="Arial" w:cs="Arial"/>
          <w:sz w:val="24"/>
          <w:szCs w:val="24"/>
        </w:rPr>
        <w:t>*Note:  No personal information (e.g. home address, home phone, marital status) should be included</w:t>
      </w:r>
    </w:p>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E4058B">
        <w:rPr>
          <w:rFonts w:ascii="Arial" w:eastAsia="Times New Roman" w:hAnsi="Arial" w:cs="Arial"/>
          <w:b/>
          <w:bCs/>
          <w:sz w:val="24"/>
          <w:szCs w:val="24"/>
        </w:rPr>
        <w:t>(a) Professional Preparation</w:t>
      </w:r>
    </w:p>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A list of the individual’s undergraduate and graduate education and postdoctoral training (including location) as indicated below:</w:t>
      </w:r>
    </w:p>
    <w:tbl>
      <w:tblPr>
        <w:tblW w:w="5000" w:type="pct"/>
        <w:tblCellSpacing w:w="0" w:type="dxa"/>
        <w:tblCellMar>
          <w:left w:w="0" w:type="dxa"/>
          <w:right w:w="0" w:type="dxa"/>
        </w:tblCellMar>
        <w:tblLook w:val="04A0" w:firstRow="1" w:lastRow="0" w:firstColumn="1" w:lastColumn="0" w:noHBand="0" w:noVBand="1"/>
      </w:tblPr>
      <w:tblGrid>
        <w:gridCol w:w="4867"/>
        <w:gridCol w:w="1404"/>
        <w:gridCol w:w="1404"/>
        <w:gridCol w:w="1685"/>
      </w:tblGrid>
      <w:tr w:rsidR="008236F6" w:rsidRPr="00E4058B" w:rsidTr="008236F6">
        <w:trPr>
          <w:trHeight w:val="375"/>
          <w:tblCellSpacing w:w="0" w:type="dxa"/>
        </w:trPr>
        <w:tc>
          <w:tcPr>
            <w:tcW w:w="260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Undergraduate Institution(s)</w:t>
            </w:r>
          </w:p>
        </w:tc>
        <w:tc>
          <w:tcPr>
            <w:tcW w:w="7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Location</w:t>
            </w:r>
          </w:p>
        </w:tc>
        <w:tc>
          <w:tcPr>
            <w:tcW w:w="7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Major</w:t>
            </w:r>
          </w:p>
        </w:tc>
        <w:tc>
          <w:tcPr>
            <w:tcW w:w="16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Degree &amp; Year</w:t>
            </w:r>
          </w:p>
        </w:tc>
      </w:tr>
      <w:tr w:rsidR="008236F6" w:rsidRPr="00E4058B" w:rsidTr="008236F6">
        <w:trPr>
          <w:trHeight w:val="375"/>
          <w:tblCellSpacing w:w="0" w:type="dxa"/>
        </w:trPr>
        <w:tc>
          <w:tcPr>
            <w:tcW w:w="260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Graduate Institution(s)</w:t>
            </w:r>
          </w:p>
        </w:tc>
        <w:tc>
          <w:tcPr>
            <w:tcW w:w="7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Location</w:t>
            </w:r>
          </w:p>
        </w:tc>
        <w:tc>
          <w:tcPr>
            <w:tcW w:w="7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Major</w:t>
            </w:r>
          </w:p>
        </w:tc>
        <w:tc>
          <w:tcPr>
            <w:tcW w:w="16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Degree &amp; Year</w:t>
            </w:r>
          </w:p>
        </w:tc>
      </w:tr>
      <w:tr w:rsidR="008236F6" w:rsidRPr="00E4058B" w:rsidTr="008236F6">
        <w:trPr>
          <w:trHeight w:val="375"/>
          <w:tblCellSpacing w:w="0" w:type="dxa"/>
        </w:trPr>
        <w:tc>
          <w:tcPr>
            <w:tcW w:w="260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Postdoctoral Institution(s)</w:t>
            </w:r>
          </w:p>
        </w:tc>
        <w:tc>
          <w:tcPr>
            <w:tcW w:w="7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Location</w:t>
            </w:r>
          </w:p>
        </w:tc>
        <w:tc>
          <w:tcPr>
            <w:tcW w:w="7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Area</w:t>
            </w:r>
          </w:p>
        </w:tc>
        <w:tc>
          <w:tcPr>
            <w:tcW w:w="1650" w:type="pct"/>
            <w:hideMark/>
          </w:tcPr>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Inclusive Dates (years)</w:t>
            </w:r>
          </w:p>
        </w:tc>
      </w:tr>
    </w:tbl>
    <w:p w:rsidR="008236F6" w:rsidRPr="008236F6" w:rsidRDefault="008236F6" w:rsidP="008236F6">
      <w:pPr>
        <w:spacing w:before="100" w:beforeAutospacing="1" w:after="100" w:afterAutospacing="1" w:line="240" w:lineRule="auto"/>
        <w:rPr>
          <w:rFonts w:ascii="Arial" w:eastAsia="Times New Roman" w:hAnsi="Arial" w:cs="Arial"/>
          <w:sz w:val="24"/>
          <w:szCs w:val="24"/>
        </w:rPr>
      </w:pPr>
      <w:bookmarkStart w:id="2" w:name="IIC2fib"/>
      <w:bookmarkEnd w:id="2"/>
      <w:r w:rsidRPr="00E4058B">
        <w:rPr>
          <w:rFonts w:ascii="Arial" w:eastAsia="Times New Roman" w:hAnsi="Arial" w:cs="Arial"/>
          <w:b/>
          <w:bCs/>
          <w:sz w:val="24"/>
          <w:szCs w:val="24"/>
        </w:rPr>
        <w:t>(b) Appointments</w:t>
      </w:r>
    </w:p>
    <w:p w:rsidR="008236F6" w:rsidRPr="008236F6" w:rsidRDefault="008236F6" w:rsidP="008236F6">
      <w:pPr>
        <w:spacing w:before="100" w:beforeAutospacing="1" w:after="100" w:afterAutospacing="1" w:line="240" w:lineRule="auto"/>
        <w:rPr>
          <w:rFonts w:ascii="Arial" w:eastAsia="Times New Roman" w:hAnsi="Arial" w:cs="Arial"/>
          <w:sz w:val="24"/>
          <w:szCs w:val="24"/>
        </w:rPr>
      </w:pPr>
      <w:r w:rsidRPr="008236F6">
        <w:rPr>
          <w:rFonts w:ascii="Arial" w:eastAsia="Times New Roman" w:hAnsi="Arial" w:cs="Arial"/>
          <w:sz w:val="24"/>
          <w:szCs w:val="24"/>
        </w:rPr>
        <w:t xml:space="preserve">A list, </w:t>
      </w:r>
      <w:r w:rsidRPr="008236F6">
        <w:rPr>
          <w:rFonts w:ascii="Arial" w:eastAsia="Times New Roman" w:hAnsi="Arial" w:cs="Arial"/>
          <w:sz w:val="24"/>
          <w:szCs w:val="24"/>
          <w:highlight w:val="yellow"/>
        </w:rPr>
        <w:t>in reverse chronological order</w:t>
      </w:r>
      <w:r w:rsidRPr="008236F6">
        <w:rPr>
          <w:rFonts w:ascii="Arial" w:eastAsia="Times New Roman" w:hAnsi="Arial" w:cs="Arial"/>
          <w:sz w:val="24"/>
          <w:szCs w:val="24"/>
        </w:rPr>
        <w:t>, of all the individual's academic/professional appointments beginning with the current appointment.</w:t>
      </w:r>
    </w:p>
    <w:p w:rsidR="008236F6" w:rsidRPr="008236F6" w:rsidRDefault="008236F6" w:rsidP="008236F6">
      <w:pPr>
        <w:spacing w:before="100" w:beforeAutospacing="1" w:after="100" w:afterAutospacing="1" w:line="240" w:lineRule="auto"/>
        <w:rPr>
          <w:rFonts w:ascii="Arial" w:eastAsia="Times New Roman" w:hAnsi="Arial" w:cs="Arial"/>
          <w:sz w:val="24"/>
          <w:szCs w:val="24"/>
        </w:rPr>
      </w:pPr>
      <w:bookmarkStart w:id="3" w:name="IIC2fic"/>
      <w:bookmarkEnd w:id="3"/>
      <w:r w:rsidRPr="00E4058B">
        <w:rPr>
          <w:rFonts w:ascii="Arial" w:eastAsia="Times New Roman" w:hAnsi="Arial" w:cs="Arial"/>
          <w:b/>
          <w:bCs/>
          <w:sz w:val="24"/>
          <w:szCs w:val="24"/>
        </w:rPr>
        <w:t>(c) Products</w:t>
      </w:r>
    </w:p>
    <w:p w:rsidR="008236F6" w:rsidRPr="008236F6" w:rsidRDefault="008236F6" w:rsidP="008236F6">
      <w:pPr>
        <w:spacing w:before="100" w:beforeAutospacing="1" w:after="100" w:afterAutospacing="1" w:line="240" w:lineRule="auto"/>
        <w:rPr>
          <w:rFonts w:ascii="Arial" w:eastAsia="Times New Roman" w:hAnsi="Arial" w:cs="Arial"/>
          <w:i/>
          <w:sz w:val="24"/>
          <w:szCs w:val="24"/>
        </w:rPr>
      </w:pPr>
      <w:r w:rsidRPr="008236F6">
        <w:rPr>
          <w:rFonts w:ascii="Arial" w:eastAsia="Times New Roman" w:hAnsi="Arial" w:cs="Arial"/>
          <w:i/>
          <w:sz w:val="24"/>
          <w:szCs w:val="24"/>
        </w:rPr>
        <w:t xml:space="preserve">A list of: (i) </w:t>
      </w:r>
      <w:r w:rsidRPr="008236F6">
        <w:rPr>
          <w:rFonts w:ascii="Arial" w:eastAsia="Times New Roman" w:hAnsi="Arial" w:cs="Arial"/>
          <w:i/>
          <w:sz w:val="24"/>
          <w:szCs w:val="24"/>
          <w:highlight w:val="yellow"/>
        </w:rPr>
        <w:t>up to five products most closely related</w:t>
      </w:r>
      <w:r w:rsidRPr="008236F6">
        <w:rPr>
          <w:rFonts w:ascii="Arial" w:eastAsia="Times New Roman" w:hAnsi="Arial" w:cs="Arial"/>
          <w:i/>
          <w:sz w:val="24"/>
          <w:szCs w:val="24"/>
        </w:rPr>
        <w:t xml:space="preserve"> to the proposed project; and (ii) </w:t>
      </w:r>
      <w:r w:rsidRPr="008236F6">
        <w:rPr>
          <w:rFonts w:ascii="Arial" w:eastAsia="Times New Roman" w:hAnsi="Arial" w:cs="Arial"/>
          <w:i/>
          <w:sz w:val="24"/>
          <w:szCs w:val="24"/>
          <w:highlight w:val="yellow"/>
        </w:rPr>
        <w:t>up to five other significant products</w:t>
      </w:r>
      <w:r w:rsidRPr="008236F6">
        <w:rPr>
          <w:rFonts w:ascii="Arial" w:eastAsia="Times New Roman" w:hAnsi="Arial" w:cs="Arial"/>
          <w:i/>
          <w:sz w:val="24"/>
          <w:szCs w:val="24"/>
        </w:rPr>
        <w:t xml:space="preserve">, </w:t>
      </w:r>
      <w:proofErr w:type="gramStart"/>
      <w:r w:rsidRPr="008236F6">
        <w:rPr>
          <w:rFonts w:ascii="Arial" w:eastAsia="Times New Roman" w:hAnsi="Arial" w:cs="Arial"/>
          <w:i/>
          <w:sz w:val="24"/>
          <w:szCs w:val="24"/>
        </w:rPr>
        <w:t>whether or not</w:t>
      </w:r>
      <w:proofErr w:type="gramEnd"/>
      <w:r w:rsidRPr="008236F6">
        <w:rPr>
          <w:rFonts w:ascii="Arial" w:eastAsia="Times New Roman" w:hAnsi="Arial" w:cs="Arial"/>
          <w:i/>
          <w:sz w:val="24"/>
          <w:szCs w:val="24"/>
        </w:rPr>
        <w:t xml:space="preserve"> related to the proposed project. Acceptable products must be citable and accessible including but not limited to </w:t>
      </w:r>
      <w:r w:rsidRPr="008236F6">
        <w:rPr>
          <w:rFonts w:ascii="Arial" w:eastAsia="Times New Roman" w:hAnsi="Arial" w:cs="Arial"/>
          <w:i/>
          <w:sz w:val="24"/>
          <w:szCs w:val="24"/>
        </w:rPr>
        <w:lastRenderedPageBreak/>
        <w:t>publications, data sets, software, patents, and copyrights. Unacceptable products are unpublished documents not yet submitted for publication, invited lectures, and additional lists of products. Only the list of ten will be used in the review of the proposal.</w:t>
      </w:r>
    </w:p>
    <w:p w:rsidR="008236F6" w:rsidRPr="008236F6" w:rsidRDefault="008236F6" w:rsidP="008236F6">
      <w:pPr>
        <w:spacing w:before="100" w:beforeAutospacing="1" w:after="100" w:afterAutospacing="1" w:line="240" w:lineRule="auto"/>
        <w:rPr>
          <w:rFonts w:ascii="Arial" w:eastAsia="Times New Roman" w:hAnsi="Arial" w:cs="Arial"/>
          <w:i/>
          <w:sz w:val="24"/>
          <w:szCs w:val="24"/>
        </w:rPr>
      </w:pPr>
      <w:r w:rsidRPr="008236F6">
        <w:rPr>
          <w:rFonts w:ascii="Arial" w:eastAsia="Times New Roman" w:hAnsi="Arial" w:cs="Arial"/>
          <w:i/>
          <w:sz w:val="24"/>
          <w:szCs w:val="24"/>
        </w:rPr>
        <w:t>Each product must include full citation information including (where applicable and practicable) names of all authors, date of publication or release, title, title of enclosing work such as journal or book, volume, issue, pages, website and URL or other Persistent Identifier.</w:t>
      </w:r>
    </w:p>
    <w:p w:rsidR="008236F6" w:rsidRPr="00E4058B" w:rsidRDefault="008236F6" w:rsidP="008236F6">
      <w:pPr>
        <w:spacing w:before="100" w:beforeAutospacing="1" w:after="100" w:afterAutospacing="1" w:line="240" w:lineRule="auto"/>
        <w:rPr>
          <w:rFonts w:ascii="Arial" w:eastAsia="Times New Roman" w:hAnsi="Arial" w:cs="Arial"/>
          <w:i/>
          <w:sz w:val="24"/>
          <w:szCs w:val="24"/>
        </w:rPr>
      </w:pPr>
      <w:r w:rsidRPr="008236F6">
        <w:rPr>
          <w:rFonts w:ascii="Arial" w:eastAsia="Times New Roman" w:hAnsi="Arial" w:cs="Arial"/>
          <w:i/>
          <w:sz w:val="24"/>
          <w:szCs w:val="24"/>
        </w:rPr>
        <w:t>If only publications are included, the heading "Publications" may be used for this section of the Biographical Sketch.</w:t>
      </w:r>
    </w:p>
    <w:p w:rsidR="006E1416" w:rsidRPr="00E4058B" w:rsidRDefault="006E1416" w:rsidP="006E1416">
      <w:pPr>
        <w:rPr>
          <w:rFonts w:ascii="Arial" w:eastAsia="Times New Roman" w:hAnsi="Arial" w:cs="Arial"/>
          <w:sz w:val="24"/>
          <w:szCs w:val="24"/>
        </w:rPr>
      </w:pPr>
      <w:r w:rsidRPr="00E4058B">
        <w:rPr>
          <w:rFonts w:ascii="Arial" w:eastAsia="Times New Roman" w:hAnsi="Arial" w:cs="Arial"/>
          <w:sz w:val="24"/>
          <w:szCs w:val="24"/>
        </w:rPr>
        <w:t xml:space="preserve">Sample format: </w:t>
      </w:r>
    </w:p>
    <w:p w:rsidR="006E1416" w:rsidRPr="00E4058B" w:rsidRDefault="006E1416" w:rsidP="006E1416">
      <w:pPr>
        <w:rPr>
          <w:rFonts w:ascii="Arial" w:eastAsia="Times New Roman" w:hAnsi="Arial" w:cs="Arial"/>
          <w:sz w:val="24"/>
          <w:szCs w:val="24"/>
        </w:rPr>
      </w:pPr>
      <w:r w:rsidRPr="00E4058B">
        <w:rPr>
          <w:rFonts w:ascii="Arial" w:eastAsia="Times New Roman" w:hAnsi="Arial" w:cs="Arial"/>
          <w:b/>
          <w:bCs/>
          <w:sz w:val="24"/>
          <w:szCs w:val="24"/>
        </w:rPr>
        <w:t xml:space="preserve">c) Products </w:t>
      </w:r>
      <w:r w:rsidRPr="00E4058B">
        <w:rPr>
          <w:rFonts w:ascii="Arial" w:eastAsia="Times New Roman" w:hAnsi="Arial" w:cs="Arial"/>
          <w:bCs/>
          <w:i/>
          <w:sz w:val="24"/>
          <w:szCs w:val="24"/>
        </w:rPr>
        <w:t xml:space="preserve">[this section may be titled </w:t>
      </w:r>
      <w:r w:rsidRPr="00E4058B">
        <w:rPr>
          <w:rFonts w:ascii="Arial" w:eastAsia="Times New Roman" w:hAnsi="Arial" w:cs="Arial"/>
          <w:b/>
          <w:bCs/>
          <w:i/>
          <w:sz w:val="24"/>
          <w:szCs w:val="24"/>
        </w:rPr>
        <w:t>Publications</w:t>
      </w:r>
      <w:r w:rsidRPr="00E4058B">
        <w:rPr>
          <w:rFonts w:ascii="Arial" w:eastAsia="Times New Roman" w:hAnsi="Arial" w:cs="Arial"/>
          <w:bCs/>
          <w:i/>
          <w:sz w:val="24"/>
          <w:szCs w:val="24"/>
        </w:rPr>
        <w:t xml:space="preserve"> if only publications are listed]</w:t>
      </w:r>
    </w:p>
    <w:p w:rsidR="006E1416" w:rsidRPr="00E4058B" w:rsidRDefault="006E1416" w:rsidP="006E1416">
      <w:pPr>
        <w:rPr>
          <w:rFonts w:ascii="Arial" w:eastAsia="Times New Roman" w:hAnsi="Arial" w:cs="Arial"/>
          <w:sz w:val="24"/>
          <w:szCs w:val="24"/>
        </w:rPr>
      </w:pPr>
      <w:r w:rsidRPr="00E4058B">
        <w:rPr>
          <w:rFonts w:ascii="Arial" w:eastAsia="Times New Roman" w:hAnsi="Arial" w:cs="Arial"/>
          <w:sz w:val="24"/>
          <w:szCs w:val="24"/>
        </w:rPr>
        <w:t>(i) List up to five (5) products most closely related to the proposed project</w:t>
      </w:r>
    </w:p>
    <w:p w:rsidR="006E1416" w:rsidRPr="00E4058B" w:rsidRDefault="006E1416" w:rsidP="006E1416">
      <w:pPr>
        <w:rPr>
          <w:rFonts w:ascii="Arial" w:eastAsia="Times New Roman" w:hAnsi="Arial" w:cs="Arial"/>
          <w:sz w:val="24"/>
          <w:szCs w:val="24"/>
        </w:rPr>
      </w:pPr>
      <w:r w:rsidRPr="00E4058B">
        <w:rPr>
          <w:rFonts w:ascii="Arial" w:eastAsia="Times New Roman" w:hAnsi="Arial" w:cs="Arial"/>
          <w:sz w:val="24"/>
          <w:szCs w:val="24"/>
        </w:rPr>
        <w:t xml:space="preserve">(ii) List up to five (5) other significant products, </w:t>
      </w:r>
      <w:proofErr w:type="gramStart"/>
      <w:r w:rsidRPr="00E4058B">
        <w:rPr>
          <w:rFonts w:ascii="Arial" w:eastAsia="Times New Roman" w:hAnsi="Arial" w:cs="Arial"/>
          <w:sz w:val="24"/>
          <w:szCs w:val="24"/>
        </w:rPr>
        <w:t>whether or not</w:t>
      </w:r>
      <w:proofErr w:type="gramEnd"/>
      <w:r w:rsidRPr="00E4058B">
        <w:rPr>
          <w:rFonts w:ascii="Arial" w:eastAsia="Times New Roman" w:hAnsi="Arial" w:cs="Arial"/>
          <w:sz w:val="24"/>
          <w:szCs w:val="24"/>
        </w:rPr>
        <w:t xml:space="preserve"> related to the proposed project.</w:t>
      </w:r>
    </w:p>
    <w:p w:rsidR="008236F6" w:rsidRPr="008236F6" w:rsidRDefault="008236F6" w:rsidP="008236F6">
      <w:pPr>
        <w:spacing w:before="100" w:beforeAutospacing="1" w:after="100" w:afterAutospacing="1" w:line="240" w:lineRule="auto"/>
        <w:rPr>
          <w:rFonts w:ascii="Arial" w:eastAsia="Times New Roman" w:hAnsi="Arial" w:cs="Arial"/>
          <w:sz w:val="24"/>
          <w:szCs w:val="24"/>
        </w:rPr>
      </w:pPr>
      <w:bookmarkStart w:id="4" w:name="IIC2fid"/>
      <w:bookmarkEnd w:id="4"/>
      <w:r w:rsidRPr="00E4058B">
        <w:rPr>
          <w:rFonts w:ascii="Arial" w:eastAsia="Times New Roman" w:hAnsi="Arial" w:cs="Arial"/>
          <w:b/>
          <w:bCs/>
          <w:sz w:val="24"/>
          <w:szCs w:val="24"/>
        </w:rPr>
        <w:t>(d) Synergistic Activities</w:t>
      </w:r>
    </w:p>
    <w:p w:rsidR="008236F6" w:rsidRPr="008236F6" w:rsidRDefault="008236F6" w:rsidP="008236F6">
      <w:pPr>
        <w:spacing w:before="100" w:beforeAutospacing="1" w:after="100" w:afterAutospacing="1" w:line="240" w:lineRule="auto"/>
        <w:rPr>
          <w:rFonts w:ascii="Arial" w:eastAsia="Times New Roman" w:hAnsi="Arial" w:cs="Arial"/>
          <w:i/>
          <w:sz w:val="24"/>
          <w:szCs w:val="24"/>
        </w:rPr>
      </w:pPr>
      <w:r w:rsidRPr="008236F6">
        <w:rPr>
          <w:rFonts w:ascii="Arial" w:eastAsia="Times New Roman" w:hAnsi="Arial" w:cs="Arial"/>
          <w:sz w:val="24"/>
          <w:szCs w:val="24"/>
          <w:highlight w:val="yellow"/>
        </w:rPr>
        <w:t xml:space="preserve">A </w:t>
      </w:r>
      <w:r w:rsidRPr="008236F6">
        <w:rPr>
          <w:rFonts w:ascii="Arial" w:eastAsia="Times New Roman" w:hAnsi="Arial" w:cs="Arial"/>
          <w:i/>
          <w:sz w:val="24"/>
          <w:szCs w:val="24"/>
          <w:highlight w:val="yellow"/>
        </w:rPr>
        <w:t>list</w:t>
      </w:r>
      <w:r w:rsidRPr="008236F6">
        <w:rPr>
          <w:rFonts w:ascii="Arial" w:eastAsia="Times New Roman" w:hAnsi="Arial" w:cs="Arial"/>
          <w:i/>
          <w:sz w:val="24"/>
          <w:szCs w:val="24"/>
        </w:rPr>
        <w:t xml:space="preserve"> of up to five examples that demonstrate the broader impact of the individual's professional and scholarly activities that focuses on the integration and transfer of knowledge as well as its creation. Examples could include, among others: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STEM; and service to the scientific and engineering community outside of the individual’s immediate organization.</w:t>
      </w:r>
    </w:p>
    <w:p w:rsidR="006E1416" w:rsidRPr="00E4058B" w:rsidRDefault="006E1416" w:rsidP="006E1416">
      <w:pPr>
        <w:rPr>
          <w:rFonts w:ascii="Arial" w:eastAsia="Times New Roman" w:hAnsi="Arial" w:cs="Arial"/>
          <w:sz w:val="24"/>
          <w:szCs w:val="24"/>
        </w:rPr>
      </w:pPr>
      <w:r w:rsidRPr="00E4058B">
        <w:rPr>
          <w:rFonts w:ascii="Arial" w:eastAsia="Times New Roman" w:hAnsi="Arial" w:cs="Arial"/>
          <w:sz w:val="24"/>
          <w:szCs w:val="24"/>
        </w:rPr>
        <w:t xml:space="preserve">Sample examples and format: </w:t>
      </w:r>
    </w:p>
    <w:p w:rsidR="006E1416" w:rsidRPr="00E4058B" w:rsidRDefault="006E1416" w:rsidP="006E1416">
      <w:pPr>
        <w:pStyle w:val="ListParagraph"/>
        <w:numPr>
          <w:ilvl w:val="0"/>
          <w:numId w:val="1"/>
        </w:numPr>
        <w:rPr>
          <w:rFonts w:eastAsia="Times New Roman" w:cs="Arial"/>
          <w:sz w:val="24"/>
          <w:szCs w:val="24"/>
        </w:rPr>
      </w:pPr>
      <w:r w:rsidRPr="00E4058B">
        <w:rPr>
          <w:rFonts w:eastAsia="Times New Roman" w:cs="Arial"/>
          <w:sz w:val="24"/>
          <w:szCs w:val="24"/>
        </w:rPr>
        <w:t>Served as Co-Chair of Academic Conference (2016)</w:t>
      </w:r>
    </w:p>
    <w:p w:rsidR="006E1416" w:rsidRPr="00E4058B" w:rsidRDefault="006E1416" w:rsidP="006E1416">
      <w:pPr>
        <w:pStyle w:val="ListParagraph"/>
        <w:numPr>
          <w:ilvl w:val="0"/>
          <w:numId w:val="1"/>
        </w:numPr>
        <w:rPr>
          <w:rFonts w:eastAsia="Times New Roman" w:cs="Arial"/>
          <w:sz w:val="24"/>
          <w:szCs w:val="24"/>
        </w:rPr>
      </w:pPr>
      <w:r w:rsidRPr="00E4058B">
        <w:rPr>
          <w:rFonts w:eastAsia="Times New Roman" w:cs="Arial"/>
          <w:sz w:val="24"/>
          <w:szCs w:val="24"/>
        </w:rPr>
        <w:t>Member of the National Academy of Sciences (2012-present)</w:t>
      </w:r>
    </w:p>
    <w:p w:rsidR="006E1416" w:rsidRPr="00E4058B" w:rsidRDefault="006E1416" w:rsidP="006E1416">
      <w:pPr>
        <w:pStyle w:val="ListParagraph"/>
        <w:numPr>
          <w:ilvl w:val="0"/>
          <w:numId w:val="1"/>
        </w:numPr>
        <w:rPr>
          <w:rFonts w:eastAsia="Times New Roman" w:cs="Arial"/>
          <w:sz w:val="24"/>
          <w:szCs w:val="24"/>
        </w:rPr>
      </w:pPr>
      <w:r w:rsidRPr="00E4058B">
        <w:rPr>
          <w:rFonts w:eastAsia="Times New Roman" w:cs="Arial"/>
          <w:sz w:val="24"/>
          <w:szCs w:val="24"/>
        </w:rPr>
        <w:t>Served as NIH Peer Reviewer (2014-2015)</w:t>
      </w:r>
    </w:p>
    <w:p w:rsidR="006E1416" w:rsidRPr="00E4058B" w:rsidRDefault="006E1416" w:rsidP="006E1416">
      <w:pPr>
        <w:pStyle w:val="ListParagraph"/>
        <w:numPr>
          <w:ilvl w:val="0"/>
          <w:numId w:val="1"/>
        </w:numPr>
        <w:rPr>
          <w:rFonts w:eastAsia="Times New Roman" w:cs="Arial"/>
          <w:sz w:val="24"/>
          <w:szCs w:val="24"/>
        </w:rPr>
      </w:pPr>
      <w:r w:rsidRPr="00E4058B">
        <w:rPr>
          <w:rFonts w:eastAsia="Times New Roman" w:cs="Arial"/>
          <w:sz w:val="24"/>
          <w:szCs w:val="24"/>
        </w:rPr>
        <w:t>Organized summer workshop to deliver training to undergraduates interested in research (2012)</w:t>
      </w:r>
    </w:p>
    <w:p w:rsidR="006E1416" w:rsidRPr="00E4058B" w:rsidRDefault="006E1416" w:rsidP="006E1416">
      <w:pPr>
        <w:pStyle w:val="ListParagraph"/>
        <w:numPr>
          <w:ilvl w:val="0"/>
          <w:numId w:val="1"/>
        </w:numPr>
        <w:rPr>
          <w:rFonts w:eastAsia="Times New Roman" w:cs="Arial"/>
          <w:sz w:val="24"/>
          <w:szCs w:val="24"/>
        </w:rPr>
      </w:pPr>
      <w:r w:rsidRPr="00E4058B">
        <w:rPr>
          <w:rFonts w:eastAsia="Times New Roman" w:cs="Arial"/>
          <w:sz w:val="24"/>
          <w:szCs w:val="24"/>
        </w:rPr>
        <w:t>Served on editorial board of Academic Journal (2013-2015)</w:t>
      </w:r>
    </w:p>
    <w:p w:rsidR="006E1416" w:rsidRPr="00E4058B" w:rsidRDefault="006E1416" w:rsidP="006E1416">
      <w:pPr>
        <w:pStyle w:val="ListParagraph"/>
        <w:rPr>
          <w:rFonts w:eastAsia="Times New Roman" w:cs="Arial"/>
          <w:sz w:val="24"/>
          <w:szCs w:val="24"/>
        </w:rPr>
      </w:pPr>
    </w:p>
    <w:p w:rsidR="006E1416" w:rsidRPr="00E4058B" w:rsidRDefault="006E1416" w:rsidP="006E1416">
      <w:pPr>
        <w:pStyle w:val="ListParagraph"/>
        <w:spacing w:before="100" w:beforeAutospacing="1" w:after="100" w:afterAutospacing="1"/>
        <w:rPr>
          <w:rFonts w:eastAsia="Times New Roman" w:cs="Arial"/>
          <w:sz w:val="24"/>
          <w:szCs w:val="24"/>
        </w:rPr>
      </w:pPr>
      <w:r w:rsidRPr="00E4058B">
        <w:rPr>
          <w:rFonts w:eastAsia="Times New Roman" w:cs="Arial"/>
          <w:sz w:val="24"/>
          <w:szCs w:val="24"/>
        </w:rPr>
        <w:t xml:space="preserve">In </w:t>
      </w:r>
      <w:proofErr w:type="spellStart"/>
      <w:r w:rsidRPr="00E4058B">
        <w:rPr>
          <w:rFonts w:eastAsia="Times New Roman" w:cs="Arial"/>
          <w:sz w:val="24"/>
          <w:szCs w:val="24"/>
        </w:rPr>
        <w:t>FastLane</w:t>
      </w:r>
      <w:proofErr w:type="spellEnd"/>
      <w:r w:rsidRPr="00E4058B">
        <w:rPr>
          <w:rFonts w:eastAsia="Times New Roman" w:cs="Arial"/>
          <w:sz w:val="24"/>
          <w:szCs w:val="24"/>
        </w:rPr>
        <w:t>, Biographical sketches for all senior project personnel must be uploaded as a single PDF file associated with that individual.</w:t>
      </w:r>
    </w:p>
    <w:p w:rsidR="008236F6" w:rsidRPr="00E4058B" w:rsidRDefault="008236F6">
      <w:pPr>
        <w:rPr>
          <w:rFonts w:ascii="Arial" w:hAnsi="Arial" w:cs="Arial"/>
          <w:sz w:val="24"/>
          <w:szCs w:val="24"/>
        </w:rPr>
      </w:pPr>
    </w:p>
    <w:sectPr w:rsidR="008236F6" w:rsidRPr="00E40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5D7D"/>
    <w:multiLevelType w:val="hybridMultilevel"/>
    <w:tmpl w:val="A46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F6"/>
    <w:rsid w:val="006E1416"/>
    <w:rsid w:val="008236F6"/>
    <w:rsid w:val="00E4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254E"/>
  <w15:chartTrackingRefBased/>
  <w15:docId w15:val="{2B34C290-61A3-4410-ACC5-07C6BB33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6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6F6"/>
    <w:rPr>
      <w:b/>
      <w:bCs/>
    </w:rPr>
  </w:style>
  <w:style w:type="character" w:styleId="Hyperlink">
    <w:name w:val="Hyperlink"/>
    <w:basedOn w:val="DefaultParagraphFont"/>
    <w:uiPriority w:val="99"/>
    <w:semiHidden/>
    <w:unhideWhenUsed/>
    <w:rsid w:val="008236F6"/>
    <w:rPr>
      <w:color w:val="0000FF"/>
      <w:u w:val="single"/>
    </w:rPr>
  </w:style>
  <w:style w:type="paragraph" w:styleId="ListParagraph">
    <w:name w:val="List Paragraph"/>
    <w:basedOn w:val="Normal"/>
    <w:uiPriority w:val="34"/>
    <w:qFormat/>
    <w:rsid w:val="006E1416"/>
    <w:pPr>
      <w:spacing w:after="0" w:line="240"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f.gov/pubs/policydocs/pappg18_1/pappg_2.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Shenetta</dc:creator>
  <cp:keywords/>
  <dc:description/>
  <cp:lastModifiedBy>Dudley, Shenetta</cp:lastModifiedBy>
  <cp:revision>2</cp:revision>
  <dcterms:created xsi:type="dcterms:W3CDTF">2018-01-19T13:43:00Z</dcterms:created>
  <dcterms:modified xsi:type="dcterms:W3CDTF">2018-01-19T13:55:00Z</dcterms:modified>
</cp:coreProperties>
</file>